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171"/>
        <w:gridCol w:w="2721"/>
        <w:gridCol w:w="2054"/>
      </w:tblGrid>
      <w:tr w:rsidR="00D85D0F" w:rsidRPr="00690B57" w:rsidTr="003C5FA4">
        <w:tc>
          <w:tcPr>
            <w:tcW w:w="9214" w:type="dxa"/>
            <w:gridSpan w:val="4"/>
          </w:tcPr>
          <w:p w:rsidR="00D85D0F" w:rsidRPr="00690B57" w:rsidRDefault="00D85D0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B57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  <w:p w:rsidR="00D85D0F" w:rsidRPr="00690B57" w:rsidRDefault="00D85D0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0B57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деятельности по производству товаров (работ, услуг), предназначенных для граждан из числа категорий, указанных в </w:t>
            </w:r>
            <w:hyperlink r:id="rId5" w:history="1">
              <w:r w:rsidRPr="00F42F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пункте 1 части 1 статьи 24.1</w:t>
              </w:r>
            </w:hyperlink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закона от 24 июля 2007 года № 209-ФЗ «</w:t>
            </w:r>
            <w:r w:rsidRPr="00F42F06">
              <w:rPr>
                <w:rFonts w:ascii="Times New Roman" w:hAnsi="Times New Roman" w:cs="Times New Roman"/>
                <w:sz w:val="28"/>
                <w:szCs w:val="28"/>
              </w:rPr>
              <w:t>О развитии малого и среднего предпринима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в Российской Федерации»</w:t>
            </w:r>
            <w:r w:rsidRPr="00F42F06">
              <w:rPr>
                <w:rFonts w:ascii="Times New Roman" w:hAnsi="Times New Roman" w:cs="Times New Roman"/>
                <w:sz w:val="28"/>
                <w:szCs w:val="28"/>
              </w:rPr>
              <w:t>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</w:t>
            </w:r>
            <w:proofErr w:type="gramEnd"/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 в жизни общества</w:t>
            </w:r>
          </w:p>
        </w:tc>
      </w:tr>
      <w:tr w:rsidR="00D85D0F" w:rsidRPr="00F42F06" w:rsidTr="003C5FA4">
        <w:tc>
          <w:tcPr>
            <w:tcW w:w="9214" w:type="dxa"/>
            <w:gridSpan w:val="4"/>
          </w:tcPr>
          <w:p w:rsidR="00D85D0F" w:rsidRPr="00F42F06" w:rsidRDefault="00D85D0F" w:rsidP="003C5FA4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Общая информация о производимой продукции (товарах, работах, услугах), предназначенной для граждан из числа категорий, указанных в </w:t>
            </w:r>
            <w:hyperlink r:id="rId6" w:history="1">
              <w:r w:rsidRPr="00F42F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пункте 1 части 1 статьи 24.1</w:t>
              </w:r>
            </w:hyperlink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24 июля 2007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42F06">
              <w:rPr>
                <w:rFonts w:ascii="Times New Roman" w:hAnsi="Times New Roman" w:cs="Times New Roman"/>
                <w:sz w:val="28"/>
                <w:szCs w:val="28"/>
              </w:rPr>
              <w:t>№ 209-ФЗ «О развитии малого и среднего предпринимательства в Российской Федерации»,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</w:t>
            </w:r>
            <w:proofErr w:type="gramEnd"/>
            <w:r w:rsidRPr="00F42F06">
              <w:rPr>
                <w:rFonts w:ascii="Times New Roman" w:hAnsi="Times New Roman" w:cs="Times New Roman"/>
                <w:sz w:val="28"/>
                <w:szCs w:val="28"/>
              </w:rPr>
              <w:t xml:space="preserve"> в жизни общества</w:t>
            </w: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Производимый вид продукции (товаров, работ, услуг)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Предназначение производимого вида продукции (товаров, работ, услуг) в соответствии с </w:t>
            </w:r>
            <w:hyperlink r:id="rId7" w:history="1">
              <w:r w:rsidRPr="00B147D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пунктом 3 части 1 статьи 24.1</w:t>
              </w:r>
            </w:hyperlink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от 24 июля 2007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№ 209-ФЗ «О развитии малого и среднего предпринимательства в Российской Федерации»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 (товаров, работ, услуг) за предшествующий календарный год, рублей</w:t>
            </w: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инвалиды и лица с ограниченными возможностями здоровья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пенсионеры и (или) граждане </w:t>
            </w:r>
            <w:proofErr w:type="spellStart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(в течение пяти лет до </w:t>
            </w:r>
            <w:r w:rsidRPr="00B1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выпускники детских домов в возрасте до двадцати трех лет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беженцы и вынужденные переселенцы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малоимущие граждане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0F" w:rsidRPr="00B147D3" w:rsidTr="003C5F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D0F" w:rsidRPr="00B147D3" w:rsidRDefault="00D85D0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D0F" w:rsidRPr="00690B57" w:rsidRDefault="00D85D0F" w:rsidP="00D85D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4"/>
      </w:tblGrid>
      <w:tr w:rsidR="00D85D0F" w:rsidRPr="00690B57" w:rsidTr="003C5FA4">
        <w:tc>
          <w:tcPr>
            <w:tcW w:w="9214" w:type="dxa"/>
          </w:tcPr>
          <w:p w:rsidR="00D85D0F" w:rsidRPr="00690B57" w:rsidRDefault="00D85D0F" w:rsidP="003C5FA4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5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690B57">
              <w:rPr>
                <w:rFonts w:ascii="Times New Roman" w:hAnsi="Times New Roman" w:cs="Times New Roman"/>
                <w:sz w:val="28"/>
                <w:szCs w:val="28"/>
              </w:rPr>
              <w:t>Описание свойств товаров (работ</w:t>
            </w:r>
            <w:r w:rsidRPr="004E38BB">
              <w:rPr>
                <w:rFonts w:ascii="Times New Roman" w:hAnsi="Times New Roman" w:cs="Times New Roman"/>
                <w:sz w:val="28"/>
                <w:szCs w:val="28"/>
              </w:rPr>
              <w:t xml:space="preserve">, услуг), способствующих созданию для граждан из числа категорий, указанных в </w:t>
            </w:r>
            <w:hyperlink r:id="rId8" w:history="1">
              <w:r w:rsidRPr="004E38B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пункте 1 части 1 статьи 24.1</w:t>
              </w:r>
            </w:hyperlink>
            <w:r w:rsidRPr="004E38BB">
              <w:rPr>
                <w:rFonts w:ascii="Times New Roman" w:hAnsi="Times New Roman" w:cs="Times New Roman"/>
                <w:sz w:val="28"/>
                <w:szCs w:val="28"/>
              </w:rPr>
              <w:t xml:space="preserve"> Федера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льного закона от 24 июля 2007 года № 209-ФЗ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Pr="004E38BB">
              <w:rPr>
                <w:rFonts w:ascii="Times New Roman" w:hAnsi="Times New Roman" w:cs="Times New Roman"/>
                <w:sz w:val="28"/>
                <w:szCs w:val="28"/>
              </w:rPr>
              <w:t>О развитии малого и среднего предпринима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в Российской Федерации»</w:t>
            </w:r>
            <w:r w:rsidRPr="004E38BB">
              <w:rPr>
                <w:rFonts w:ascii="Times New Roman" w:hAnsi="Times New Roman" w:cs="Times New Roman"/>
                <w:sz w:val="28"/>
                <w:szCs w:val="28"/>
              </w:rPr>
              <w:t>,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      </w:r>
            <w:r w:rsidRPr="00690B57">
              <w:rPr>
                <w:rFonts w:ascii="Times New Roman" w:hAnsi="Times New Roman" w:cs="Times New Roman"/>
                <w:sz w:val="28"/>
                <w:szCs w:val="28"/>
              </w:rPr>
              <w:t xml:space="preserve"> (в произвольной форме):</w:t>
            </w:r>
            <w:proofErr w:type="gramEnd"/>
          </w:p>
        </w:tc>
      </w:tr>
      <w:tr w:rsidR="00D85D0F" w:rsidRPr="00690B57" w:rsidTr="003C5FA4">
        <w:tc>
          <w:tcPr>
            <w:tcW w:w="9214" w:type="dxa"/>
            <w:tcBorders>
              <w:bottom w:val="single" w:sz="4" w:space="0" w:color="auto"/>
            </w:tcBorders>
          </w:tcPr>
          <w:p w:rsidR="00D85D0F" w:rsidRPr="00690B57" w:rsidRDefault="00D85D0F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D0F" w:rsidRPr="00690B57" w:rsidTr="003C5FA4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D85D0F" w:rsidRPr="00690B57" w:rsidRDefault="00D85D0F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D0F" w:rsidRPr="00690B57" w:rsidTr="003C5FA4">
        <w:tc>
          <w:tcPr>
            <w:tcW w:w="9214" w:type="dxa"/>
          </w:tcPr>
          <w:p w:rsidR="00D85D0F" w:rsidRPr="00690B57" w:rsidRDefault="00D85D0F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</w:t>
            </w:r>
            <w:r w:rsidRPr="00690B57">
              <w:rPr>
                <w:rFonts w:ascii="Times New Roman" w:hAnsi="Times New Roman" w:cs="Times New Roman"/>
                <w:sz w:val="28"/>
                <w:szCs w:val="28"/>
              </w:rPr>
              <w:t xml:space="preserve"> ___________ 20__ г.</w:t>
            </w:r>
          </w:p>
        </w:tc>
      </w:tr>
    </w:tbl>
    <w:p w:rsidR="00D85D0F" w:rsidRPr="00690B57" w:rsidRDefault="00D85D0F" w:rsidP="00D85D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252"/>
      </w:tblGrid>
      <w:tr w:rsidR="00D85D0F" w:rsidRPr="00690B57" w:rsidTr="00D85D0F">
        <w:tc>
          <w:tcPr>
            <w:tcW w:w="3692" w:type="dxa"/>
          </w:tcPr>
          <w:p w:rsidR="00D85D0F" w:rsidRPr="00690B57" w:rsidRDefault="00D85D0F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57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0" w:type="dxa"/>
          </w:tcPr>
          <w:p w:rsidR="00D85D0F" w:rsidRPr="00690B57" w:rsidRDefault="00D85D0F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D85D0F" w:rsidRPr="00690B57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D85D0F" w:rsidRPr="00690B57" w:rsidRDefault="00D85D0F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D85D0F" w:rsidRPr="00690B57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D0F" w:rsidRPr="00B147D3" w:rsidTr="00D85D0F">
        <w:tc>
          <w:tcPr>
            <w:tcW w:w="3692" w:type="dxa"/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D85D0F" w:rsidRPr="00B147D3" w:rsidRDefault="00D85D0F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D85D0F" w:rsidRPr="00B147D3" w:rsidRDefault="00D85D0F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  <w:bookmarkStart w:id="0" w:name="_GoBack"/>
            <w:bookmarkEnd w:id="0"/>
          </w:p>
        </w:tc>
      </w:tr>
      <w:tr w:rsidR="00D85D0F" w:rsidRPr="00B147D3" w:rsidTr="00D85D0F">
        <w:tc>
          <w:tcPr>
            <w:tcW w:w="3692" w:type="dxa"/>
          </w:tcPr>
          <w:p w:rsidR="00D85D0F" w:rsidRPr="00B147D3" w:rsidRDefault="00D85D0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. (при наличии)</w:t>
            </w:r>
          </w:p>
        </w:tc>
        <w:tc>
          <w:tcPr>
            <w:tcW w:w="5522" w:type="dxa"/>
            <w:gridSpan w:val="4"/>
          </w:tcPr>
          <w:p w:rsidR="00D85D0F" w:rsidRPr="00B147D3" w:rsidRDefault="00D85D0F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F4B" w:rsidRDefault="00F96F4B"/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0B7"/>
    <w:rsid w:val="00032F8C"/>
    <w:rsid w:val="004070B7"/>
    <w:rsid w:val="005B3CD0"/>
    <w:rsid w:val="00C47E65"/>
    <w:rsid w:val="00D85D0F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5D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D85D0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85D0F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5D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D85D0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85D0F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9368&amp;date=10.01.2020&amp;dst=200&amp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29368&amp;date=10.01.2020&amp;dst=211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368&amp;date=10.01.2020&amp;dst=200&amp;fld=134" TargetMode="External"/><Relationship Id="rId5" Type="http://schemas.openxmlformats.org/officeDocument/2006/relationships/hyperlink" Target="https://login.consultant.ru/link/?req=doc&amp;base=LAW&amp;n=329368&amp;date=10.01.2020&amp;dst=200&amp;fld=1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2020-03-20T12:55:00Z</dcterms:created>
  <dcterms:modified xsi:type="dcterms:W3CDTF">2020-03-20T12:55:00Z</dcterms:modified>
</cp:coreProperties>
</file>